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2033"/>
        <w:tblW w:w="0" w:type="auto"/>
        <w:tblBorders>
          <w:top w:val="outset" w:sz="6" w:space="0" w:color="888888"/>
          <w:left w:val="outset" w:sz="6" w:space="0" w:color="888888"/>
          <w:bottom w:val="outset" w:sz="6" w:space="0" w:color="888888"/>
          <w:right w:val="outset" w:sz="6" w:space="0" w:color="88888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20"/>
        <w:gridCol w:w="5085"/>
      </w:tblGrid>
      <w:tr w:rsidR="006008AF" w:rsidRPr="006008AF" w:rsidTr="006008AF">
        <w:trPr>
          <w:trHeight w:val="375"/>
        </w:trPr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08AF" w:rsidRPr="006008AF" w:rsidRDefault="006008AF" w:rsidP="006008AF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</w:pPr>
            <w:r w:rsidRPr="006008AF"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  <w:t>Запрос</w:t>
            </w:r>
          </w:p>
        </w:tc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08AF" w:rsidRPr="006008AF" w:rsidRDefault="006008AF" w:rsidP="006008AF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</w:pPr>
            <w:r w:rsidRPr="006008AF"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  <w:t>Найдено страниц (в тысячах)</w:t>
            </w:r>
          </w:p>
        </w:tc>
      </w:tr>
      <w:tr w:rsidR="006008AF" w:rsidRPr="006008AF" w:rsidTr="006008AF">
        <w:trPr>
          <w:trHeight w:val="291"/>
        </w:trPr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08AF" w:rsidRPr="006008AF" w:rsidRDefault="006008AF" w:rsidP="006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</w:pPr>
            <w:r w:rsidRPr="006008AF"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  <w:t> Крейсер | Линкор</w:t>
            </w:r>
          </w:p>
        </w:tc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08AF" w:rsidRPr="006008AF" w:rsidRDefault="006008AF" w:rsidP="006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</w:pPr>
            <w:r w:rsidRPr="006008AF"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  <w:t> 7000</w:t>
            </w:r>
          </w:p>
        </w:tc>
      </w:tr>
      <w:tr w:rsidR="006008AF" w:rsidRPr="006008AF" w:rsidTr="006008AF">
        <w:trPr>
          <w:trHeight w:val="300"/>
        </w:trPr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08AF" w:rsidRPr="006008AF" w:rsidRDefault="006008AF" w:rsidP="006008A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</w:pPr>
            <w:r w:rsidRPr="006008AF"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  <w:t> Крейсер</w:t>
            </w:r>
          </w:p>
        </w:tc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08AF" w:rsidRPr="006008AF" w:rsidRDefault="006008AF" w:rsidP="006008A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</w:pPr>
            <w:r w:rsidRPr="006008AF"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  <w:t> 4800</w:t>
            </w:r>
          </w:p>
        </w:tc>
      </w:tr>
      <w:tr w:rsidR="006008AF" w:rsidRPr="006008AF" w:rsidTr="006008AF">
        <w:trPr>
          <w:trHeight w:val="300"/>
        </w:trPr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08AF" w:rsidRPr="006008AF" w:rsidRDefault="006008AF" w:rsidP="006008A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</w:pPr>
            <w:r w:rsidRPr="006008AF"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  <w:t> Линкор</w:t>
            </w:r>
          </w:p>
        </w:tc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08AF" w:rsidRPr="006008AF" w:rsidRDefault="006008AF" w:rsidP="006008A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</w:pPr>
            <w:r w:rsidRPr="006008AF"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  <w:t> </w:t>
            </w:r>
            <w:r w:rsidRPr="00600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4500</w:t>
            </w:r>
          </w:p>
        </w:tc>
      </w:tr>
    </w:tbl>
    <w:p w:rsidR="006008AF" w:rsidRPr="006300D0" w:rsidRDefault="006008AF" w:rsidP="006008AF">
      <w:pPr>
        <w:shd w:val="clear" w:color="auto" w:fill="FFFFFF"/>
        <w:spacing w:before="240" w:after="240" w:line="315" w:lineRule="atLeast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en-US"/>
        </w:rPr>
      </w:pPr>
      <w:r w:rsidRPr="006008A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Вариант </w:t>
      </w:r>
      <w:r w:rsidR="006300D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en-US"/>
        </w:rPr>
        <w:t>2</w:t>
      </w:r>
    </w:p>
    <w:p w:rsidR="006008AF" w:rsidRPr="006008AF" w:rsidRDefault="006008AF" w:rsidP="006008AF">
      <w:pPr>
        <w:shd w:val="clear" w:color="auto" w:fill="FFFFFF"/>
        <w:spacing w:before="240" w:after="240" w:line="315" w:lineRule="atLeast"/>
        <w:ind w:firstLine="284"/>
        <w:rPr>
          <w:rFonts w:ascii="Times New Roman" w:eastAsia="Times New Roman" w:hAnsi="Times New Roman" w:cs="Times New Roman"/>
          <w:color w:val="534741"/>
          <w:sz w:val="24"/>
          <w:szCs w:val="24"/>
        </w:rPr>
      </w:pP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языке запросов поискового сервера для обозначения логической операции «ИЛИ» используется символ «|», а для логической операции «И» - символ «&amp;».В таблице приведены запросы и количество найденных по ним страниц некоторого сегмента сети интернет</w:t>
      </w:r>
      <w:proofErr w:type="gramStart"/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</w:rPr>
        <w:t>акое количество страниц (в тысячах) будет найдено по запросу </w:t>
      </w:r>
      <w:r w:rsidRPr="006008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Крейсер &amp; Линкор</w:t>
      </w: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</w:rPr>
        <w:t>?Считается, что все вопросы выполняются практически одновременно, так что набор страниц, содержащих все искомые слова, не изменялся за время выполнения запросов.</w:t>
      </w:r>
    </w:p>
    <w:p w:rsidR="006008AF" w:rsidRPr="00BA2490" w:rsidRDefault="006008AF" w:rsidP="006008AF">
      <w:pPr>
        <w:shd w:val="clear" w:color="auto" w:fill="FFFFFF"/>
        <w:spacing w:before="240" w:after="240" w:line="315" w:lineRule="atLeast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Вариант </w:t>
      </w:r>
      <w:r w:rsidR="006300D0" w:rsidRPr="00BA249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1</w:t>
      </w:r>
    </w:p>
    <w:p w:rsidR="006008AF" w:rsidRPr="006008AF" w:rsidRDefault="006008AF" w:rsidP="006008A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новогодний праздник три друга – Евгений, Николай, Алексей, выбрали себе костюмы трёх богатырей: Ильи Муромца, Алёши Попович, Добрыни Никитича. Известно, что: </w:t>
      </w:r>
    </w:p>
    <w:p w:rsidR="006008AF" w:rsidRPr="006008AF" w:rsidRDefault="006008AF" w:rsidP="006008A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 Евгений – самый высокий</w:t>
      </w:r>
    </w:p>
    <w:p w:rsidR="006008AF" w:rsidRPr="006008AF" w:rsidRDefault="006008AF" w:rsidP="006008A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2. Выбравший костюм Добрыни Никитича меньше ростом, чем выбравший костюм Ильи Муромца</w:t>
      </w:r>
    </w:p>
    <w:p w:rsidR="006008AF" w:rsidRPr="006008AF" w:rsidRDefault="006008AF" w:rsidP="006008A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Алексею не подошёл костюм Добрыни Никитича </w:t>
      </w:r>
    </w:p>
    <w:p w:rsidR="006008AF" w:rsidRPr="006008AF" w:rsidRDefault="006008AF" w:rsidP="006008A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4. Ни у одного из друзей имена не совпадает с именем богатырей, выбранных костюмов</w:t>
      </w:r>
    </w:p>
    <w:p w:rsidR="006008AF" w:rsidRPr="006008AF" w:rsidRDefault="006008AF" w:rsidP="006008A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Какой костюм выбрал каждый из друзей?</w:t>
      </w:r>
    </w:p>
    <w:p w:rsidR="00DB1DF3" w:rsidRDefault="00DB1DF3" w:rsidP="00600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8AF" w:rsidRPr="006300D0" w:rsidRDefault="006008AF" w:rsidP="006008AF">
      <w:pPr>
        <w:shd w:val="clear" w:color="auto" w:fill="FFFFFF"/>
        <w:spacing w:before="240" w:after="240" w:line="315" w:lineRule="atLeast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en-US"/>
        </w:rPr>
      </w:pPr>
      <w:r w:rsidRPr="006008A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Вариант </w:t>
      </w:r>
      <w:r w:rsidR="006300D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  <w:lang w:val="en-US"/>
        </w:rPr>
        <w:t>2</w:t>
      </w:r>
    </w:p>
    <w:tbl>
      <w:tblPr>
        <w:tblpPr w:leftFromText="180" w:rightFromText="180" w:vertAnchor="text" w:horzAnchor="margin" w:tblpXSpec="center" w:tblpY="1760"/>
        <w:tblW w:w="0" w:type="auto"/>
        <w:tblBorders>
          <w:top w:val="outset" w:sz="6" w:space="0" w:color="888888"/>
          <w:left w:val="outset" w:sz="6" w:space="0" w:color="888888"/>
          <w:bottom w:val="outset" w:sz="6" w:space="0" w:color="888888"/>
          <w:right w:val="outset" w:sz="6" w:space="0" w:color="88888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20"/>
        <w:gridCol w:w="5085"/>
      </w:tblGrid>
      <w:tr w:rsidR="006008AF" w:rsidRPr="006008AF" w:rsidTr="006008AF">
        <w:trPr>
          <w:trHeight w:val="375"/>
        </w:trPr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08AF" w:rsidRPr="006008AF" w:rsidRDefault="006008AF" w:rsidP="006008AF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</w:pPr>
            <w:r w:rsidRPr="006008AF"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  <w:t> Запрос</w:t>
            </w:r>
          </w:p>
        </w:tc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08AF" w:rsidRPr="006008AF" w:rsidRDefault="006008AF" w:rsidP="006008AF">
            <w:pPr>
              <w:spacing w:after="0" w:line="375" w:lineRule="atLeast"/>
              <w:jc w:val="center"/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</w:pPr>
            <w:r w:rsidRPr="006008AF"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  <w:t> Найдено страниц (в тысячах)</w:t>
            </w:r>
          </w:p>
        </w:tc>
      </w:tr>
      <w:tr w:rsidR="006008AF" w:rsidRPr="006008AF" w:rsidTr="006008AF">
        <w:trPr>
          <w:trHeight w:val="291"/>
        </w:trPr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08AF" w:rsidRPr="006008AF" w:rsidRDefault="006008AF" w:rsidP="006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</w:pPr>
            <w:r w:rsidRPr="006008AF"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  <w:t> Крейсер | Линкор</w:t>
            </w:r>
          </w:p>
        </w:tc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08AF" w:rsidRPr="006008AF" w:rsidRDefault="006008AF" w:rsidP="00600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</w:pPr>
            <w:r w:rsidRPr="006008AF"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  <w:t> 7000</w:t>
            </w:r>
          </w:p>
        </w:tc>
      </w:tr>
      <w:tr w:rsidR="006008AF" w:rsidRPr="006008AF" w:rsidTr="006008AF">
        <w:trPr>
          <w:trHeight w:val="300"/>
        </w:trPr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08AF" w:rsidRPr="006008AF" w:rsidRDefault="006008AF" w:rsidP="006008A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</w:pPr>
            <w:r w:rsidRPr="006008AF"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  <w:t> Крейсер</w:t>
            </w:r>
          </w:p>
        </w:tc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08AF" w:rsidRPr="006008AF" w:rsidRDefault="006008AF" w:rsidP="006008A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</w:pPr>
            <w:r w:rsidRPr="006008AF"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  <w:t> 4800</w:t>
            </w:r>
          </w:p>
        </w:tc>
      </w:tr>
      <w:tr w:rsidR="006008AF" w:rsidRPr="006008AF" w:rsidTr="006008AF">
        <w:trPr>
          <w:trHeight w:val="300"/>
        </w:trPr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08AF" w:rsidRPr="006008AF" w:rsidRDefault="006008AF" w:rsidP="006008A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</w:pPr>
            <w:r w:rsidRPr="006008AF"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  <w:t> Линкор</w:t>
            </w:r>
          </w:p>
        </w:tc>
        <w:tc>
          <w:tcPr>
            <w:tcW w:w="5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008AF" w:rsidRPr="006008AF" w:rsidRDefault="006008AF" w:rsidP="006008AF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</w:pPr>
            <w:r w:rsidRPr="006008AF">
              <w:rPr>
                <w:rFonts w:ascii="Times New Roman" w:eastAsia="Times New Roman" w:hAnsi="Times New Roman" w:cs="Times New Roman"/>
                <w:color w:val="534741"/>
                <w:sz w:val="24"/>
                <w:szCs w:val="24"/>
              </w:rPr>
              <w:t> </w:t>
            </w:r>
            <w:r w:rsidRPr="00600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4500</w:t>
            </w:r>
          </w:p>
        </w:tc>
      </w:tr>
    </w:tbl>
    <w:p w:rsidR="006008AF" w:rsidRDefault="006008AF" w:rsidP="006008AF">
      <w:pPr>
        <w:shd w:val="clear" w:color="auto" w:fill="FFFFFF"/>
        <w:spacing w:before="240" w:after="240" w:line="315" w:lineRule="atLeast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языке запросов поискового сервера для обозначения логической операции «ИЛИ» используется символ «|», а для логической операции «И» - символ «&amp;».В таблице приведены запросы и количество найденных по ним страниц некоторого сегмента сети интернет</w:t>
      </w:r>
      <w:proofErr w:type="gramStart"/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</w:rPr>
        <w:t>акое количество страниц (в тысячах) будет найдено по запросу </w:t>
      </w:r>
      <w:r w:rsidRPr="006008A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Крейсер &amp; Линкор</w:t>
      </w:r>
      <w:proofErr w:type="gramStart"/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</w:rPr>
        <w:t>?С</w:t>
      </w:r>
      <w:proofErr w:type="gramEnd"/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</w:rPr>
        <w:t>читается, что все вопросы выполняются практически одновременно, так что набор страниц, содержащих все искомые слова, не изменялся за время выполнения запросов.</w:t>
      </w:r>
    </w:p>
    <w:p w:rsidR="006008AF" w:rsidRPr="00BA2490" w:rsidRDefault="006008AF" w:rsidP="006008AF">
      <w:pPr>
        <w:shd w:val="clear" w:color="auto" w:fill="FFFFFF"/>
        <w:spacing w:before="240" w:after="240" w:line="315" w:lineRule="atLeast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Вариант </w:t>
      </w:r>
      <w:r w:rsidR="006300D0" w:rsidRPr="00BA249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1</w:t>
      </w:r>
    </w:p>
    <w:p w:rsidR="006008AF" w:rsidRPr="006008AF" w:rsidRDefault="006008AF" w:rsidP="006008A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новогодний праздник три друга – Евгений, Николай, Алексей, выбрали себе костюмы трёх богатырей: Ильи Муромца, Алёши Попович, Добрыни Никитича. Известно, что: </w:t>
      </w:r>
    </w:p>
    <w:p w:rsidR="006008AF" w:rsidRPr="006008AF" w:rsidRDefault="006008AF" w:rsidP="006008A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 Евгений – самый высокий</w:t>
      </w:r>
    </w:p>
    <w:p w:rsidR="006008AF" w:rsidRPr="006008AF" w:rsidRDefault="006008AF" w:rsidP="006008A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2. Выбравший костюм Добрыни Никитича меньше ростом, чем выбравший костюм Ильи Муромца</w:t>
      </w:r>
    </w:p>
    <w:p w:rsidR="006008AF" w:rsidRPr="006008AF" w:rsidRDefault="006008AF" w:rsidP="006008A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Алексею не подошёл костюм Добрыни Никитича </w:t>
      </w:r>
    </w:p>
    <w:p w:rsidR="006008AF" w:rsidRPr="006008AF" w:rsidRDefault="006008AF" w:rsidP="006008A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4. Ни у одного из друзей имена не совпадает с именем богатырей, выбранных костюмов</w:t>
      </w:r>
    </w:p>
    <w:p w:rsidR="006008AF" w:rsidRPr="006008AF" w:rsidRDefault="006008AF" w:rsidP="006008A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08A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Какой костюм выбрал каждый из друзей?</w:t>
      </w:r>
    </w:p>
    <w:p w:rsidR="006008AF" w:rsidRDefault="006008AF" w:rsidP="00600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A09" w:rsidRDefault="00CA1A09" w:rsidP="00600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F9E" w:rsidRDefault="00C00F9E" w:rsidP="00CA1A09">
      <w:pPr>
        <w:pStyle w:val="2"/>
        <w:spacing w:before="0" w:after="0" w:line="480" w:lineRule="auto"/>
        <w:jc w:val="center"/>
        <w:rPr>
          <w:rFonts w:ascii="Times New Roman" w:hAnsi="Times New Roman" w:cs="Times New Roman"/>
        </w:rPr>
      </w:pPr>
    </w:p>
    <w:p w:rsidR="00C00F9E" w:rsidRDefault="00C00F9E" w:rsidP="00CA1A09">
      <w:pPr>
        <w:pStyle w:val="2"/>
        <w:spacing w:before="0" w:after="0" w:line="480" w:lineRule="auto"/>
        <w:jc w:val="center"/>
        <w:rPr>
          <w:rFonts w:ascii="Times New Roman" w:hAnsi="Times New Roman" w:cs="Times New Roman"/>
        </w:rPr>
      </w:pPr>
    </w:p>
    <w:p w:rsidR="00CA1A09" w:rsidRPr="00CA1A09" w:rsidRDefault="00CA1A09" w:rsidP="00CA1A09">
      <w:pPr>
        <w:pStyle w:val="2"/>
        <w:spacing w:before="0"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ГРУППА</w:t>
      </w:r>
      <w:r w:rsidRPr="00CA1A09">
        <w:rPr>
          <w:rFonts w:ascii="Times New Roman" w:hAnsi="Times New Roman" w:cs="Times New Roman"/>
        </w:rPr>
        <w:t xml:space="preserve"> 1. «О кладе»</w:t>
      </w:r>
    </w:p>
    <w:p w:rsidR="00CA1A09" w:rsidRPr="00CA1A09" w:rsidRDefault="00CA1A09" w:rsidP="00CA1A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A1A09">
        <w:rPr>
          <w:rFonts w:ascii="Times New Roman" w:hAnsi="Times New Roman" w:cs="Times New Roman"/>
          <w:sz w:val="28"/>
          <w:szCs w:val="28"/>
        </w:rPr>
        <w:t>Разбирается дело Батончика, Ленчика и Пончика. Кто-то из них нашел и утаил клад. На следствии каждый из них сделал по два заявления:</w:t>
      </w:r>
    </w:p>
    <w:p w:rsidR="00CA1A09" w:rsidRPr="00CA1A09" w:rsidRDefault="00CA1A09" w:rsidP="00CA1A0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A1A09">
        <w:rPr>
          <w:rFonts w:ascii="Times New Roman" w:hAnsi="Times New Roman" w:cs="Times New Roman"/>
          <w:sz w:val="28"/>
          <w:szCs w:val="28"/>
        </w:rPr>
        <w:t>Батончик: «Я не делал этого. Пончик сделал это»</w:t>
      </w:r>
    </w:p>
    <w:p w:rsidR="00CA1A09" w:rsidRPr="00CA1A09" w:rsidRDefault="00CA1A09" w:rsidP="00CA1A0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A1A09">
        <w:rPr>
          <w:rFonts w:ascii="Times New Roman" w:hAnsi="Times New Roman" w:cs="Times New Roman"/>
          <w:sz w:val="28"/>
          <w:szCs w:val="28"/>
        </w:rPr>
        <w:t xml:space="preserve"> Ленчик: «Пончик невиновен. Батончик сделал это»</w:t>
      </w:r>
    </w:p>
    <w:p w:rsidR="00CA1A09" w:rsidRPr="00CA1A09" w:rsidRDefault="001655AF" w:rsidP="00CA1A09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Пончик: «</w:t>
      </w:r>
      <w:bookmarkStart w:id="0" w:name="_GoBack"/>
      <w:bookmarkEnd w:id="0"/>
      <w:r w:rsidR="00CA1A09" w:rsidRPr="00CA1A09">
        <w:rPr>
          <w:rFonts w:ascii="Times New Roman" w:hAnsi="Times New Roman" w:cs="Times New Roman"/>
          <w:sz w:val="28"/>
          <w:szCs w:val="28"/>
        </w:rPr>
        <w:t>Я не делал этого. Ленчик не делал этого»</w:t>
      </w:r>
    </w:p>
    <w:p w:rsidR="00CA1A09" w:rsidRPr="00CA1A09" w:rsidRDefault="00CA1A09" w:rsidP="00CA1A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A1A09">
        <w:rPr>
          <w:rFonts w:ascii="Times New Roman" w:hAnsi="Times New Roman" w:cs="Times New Roman"/>
          <w:sz w:val="28"/>
          <w:szCs w:val="28"/>
        </w:rPr>
        <w:t>Суд установил, что один из них дважды солгал, другой дважды сказал правду, третий один раз солгал, один раз сказал правду. Кто из них утаил клад?</w:t>
      </w:r>
    </w:p>
    <w:p w:rsidR="00CA1A09" w:rsidRDefault="00CA1A09" w:rsidP="00600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A09" w:rsidRDefault="00CA1A09" w:rsidP="006008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F9E" w:rsidRDefault="00C00F9E" w:rsidP="00CA1A09">
      <w:pPr>
        <w:pStyle w:val="2"/>
        <w:spacing w:before="0" w:after="0" w:line="480" w:lineRule="auto"/>
        <w:jc w:val="center"/>
        <w:rPr>
          <w:rFonts w:ascii="Times New Roman" w:hAnsi="Times New Roman" w:cs="Times New Roman"/>
        </w:rPr>
      </w:pPr>
    </w:p>
    <w:p w:rsidR="00C00F9E" w:rsidRPr="00C00F9E" w:rsidRDefault="00C00F9E" w:rsidP="00C00F9E"/>
    <w:p w:rsidR="00CA1A09" w:rsidRPr="00CA1A09" w:rsidRDefault="00CA1A09" w:rsidP="00CA1A09">
      <w:pPr>
        <w:pStyle w:val="2"/>
        <w:spacing w:before="0"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ГРУППА2</w:t>
      </w:r>
      <w:r w:rsidRPr="00CA1A09">
        <w:rPr>
          <w:rFonts w:ascii="Times New Roman" w:hAnsi="Times New Roman" w:cs="Times New Roman"/>
        </w:rPr>
        <w:t xml:space="preserve">. «О </w:t>
      </w:r>
      <w:r w:rsidR="00E81BE0">
        <w:rPr>
          <w:rFonts w:ascii="Times New Roman" w:hAnsi="Times New Roman" w:cs="Times New Roman"/>
        </w:rPr>
        <w:t>прогуле</w:t>
      </w:r>
      <w:r w:rsidRPr="00CA1A09">
        <w:rPr>
          <w:rFonts w:ascii="Times New Roman" w:hAnsi="Times New Roman" w:cs="Times New Roman"/>
        </w:rPr>
        <w:t>»</w:t>
      </w:r>
    </w:p>
    <w:p w:rsidR="00E81BE0" w:rsidRPr="00E81BE0" w:rsidRDefault="00E81BE0" w:rsidP="00E81BE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E81BE0">
        <w:rPr>
          <w:rFonts w:ascii="Times New Roman" w:hAnsi="Times New Roman" w:cs="Times New Roman"/>
          <w:sz w:val="28"/>
          <w:szCs w:val="24"/>
        </w:rPr>
        <w:t>Три ученика, Саша, Коля и Вова, прогуляли информатику. Когда их спросили, кому пришла в голову эта идея, они ответили следующее:</w:t>
      </w:r>
    </w:p>
    <w:p w:rsidR="00E81BE0" w:rsidRPr="00E81BE0" w:rsidRDefault="00E81BE0" w:rsidP="00E81BE0">
      <w:pPr>
        <w:spacing w:after="0"/>
        <w:jc w:val="both"/>
        <w:rPr>
          <w:rFonts w:ascii="Times New Roman" w:hAnsi="Times New Roman" w:cs="Times New Roman"/>
          <w:i/>
          <w:sz w:val="28"/>
          <w:szCs w:val="24"/>
        </w:rPr>
      </w:pPr>
      <w:r w:rsidRPr="00E81BE0">
        <w:rPr>
          <w:rFonts w:ascii="Times New Roman" w:hAnsi="Times New Roman" w:cs="Times New Roman"/>
          <w:i/>
          <w:sz w:val="28"/>
          <w:szCs w:val="24"/>
        </w:rPr>
        <w:t xml:space="preserve">  Саша: «Я никогда не призывал к прогулу, это была идея Коли».</w:t>
      </w:r>
    </w:p>
    <w:p w:rsidR="00E81BE0" w:rsidRPr="00E81BE0" w:rsidRDefault="00E81BE0" w:rsidP="00E81BE0">
      <w:pPr>
        <w:spacing w:after="0"/>
        <w:jc w:val="both"/>
        <w:rPr>
          <w:rFonts w:ascii="Times New Roman" w:hAnsi="Times New Roman" w:cs="Times New Roman"/>
          <w:i/>
          <w:sz w:val="28"/>
          <w:szCs w:val="24"/>
        </w:rPr>
      </w:pPr>
      <w:r w:rsidRPr="00E81BE0">
        <w:rPr>
          <w:rFonts w:ascii="Times New Roman" w:hAnsi="Times New Roman" w:cs="Times New Roman"/>
          <w:i/>
          <w:sz w:val="28"/>
          <w:szCs w:val="24"/>
        </w:rPr>
        <w:t xml:space="preserve">  Коля: «Я никогда не предложил бы это первым, во всем виноват Вова».</w:t>
      </w:r>
    </w:p>
    <w:p w:rsidR="00E81BE0" w:rsidRPr="00E81BE0" w:rsidRDefault="00E81BE0" w:rsidP="00E81BE0">
      <w:pPr>
        <w:spacing w:after="0"/>
        <w:jc w:val="both"/>
        <w:rPr>
          <w:rFonts w:ascii="Times New Roman" w:hAnsi="Times New Roman" w:cs="Times New Roman"/>
          <w:i/>
          <w:sz w:val="28"/>
          <w:szCs w:val="24"/>
        </w:rPr>
      </w:pPr>
      <w:r w:rsidRPr="00E81BE0">
        <w:rPr>
          <w:rFonts w:ascii="Times New Roman" w:hAnsi="Times New Roman" w:cs="Times New Roman"/>
          <w:i/>
          <w:sz w:val="28"/>
          <w:szCs w:val="24"/>
        </w:rPr>
        <w:t xml:space="preserve">  Вова: «Эта идея пришла в голову Коле. Я просто пошел за компанию».</w:t>
      </w:r>
    </w:p>
    <w:p w:rsidR="00E81BE0" w:rsidRDefault="00E81BE0" w:rsidP="00E81BE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E81BE0">
        <w:rPr>
          <w:rFonts w:ascii="Times New Roman" w:hAnsi="Times New Roman" w:cs="Times New Roman"/>
          <w:sz w:val="28"/>
          <w:szCs w:val="24"/>
        </w:rPr>
        <w:t xml:space="preserve">Внутренним чутьем учитель почувствовал, что один ученик говорит правду, второй говорит правду только наполовину, а третий – лжет. Кто из учеников был инициатором прогула? </w:t>
      </w:r>
    </w:p>
    <w:p w:rsidR="00C00F9E" w:rsidRDefault="00C00F9E" w:rsidP="00E81BE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C00F9E" w:rsidRDefault="00C00F9E" w:rsidP="00E81BE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C00F9E" w:rsidRDefault="00C00F9E" w:rsidP="00E81BE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C00F9E" w:rsidRDefault="00C00F9E" w:rsidP="00E81BE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C00F9E" w:rsidRDefault="00C00F9E" w:rsidP="00E81BE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C00F9E" w:rsidRDefault="00C00F9E" w:rsidP="00E81BE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C00F9E" w:rsidRDefault="00C00F9E" w:rsidP="00E81BE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C00F9E" w:rsidRDefault="00C00F9E" w:rsidP="00E81BE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C00F9E" w:rsidRDefault="00C00F9E" w:rsidP="00E81BE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C00F9E" w:rsidRDefault="00C00F9E" w:rsidP="00E81BE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C00F9E" w:rsidRDefault="00C00F9E" w:rsidP="00E81BE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C00F9E" w:rsidRDefault="00C00F9E" w:rsidP="00E81BE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E81BE0" w:rsidRDefault="00E81BE0" w:rsidP="00E81BE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Style w:val="a7"/>
        <w:tblW w:w="10813" w:type="dxa"/>
        <w:tblLook w:val="01E0"/>
      </w:tblPr>
      <w:tblGrid>
        <w:gridCol w:w="1156"/>
        <w:gridCol w:w="1424"/>
        <w:gridCol w:w="995"/>
        <w:gridCol w:w="1667"/>
        <w:gridCol w:w="2115"/>
        <w:gridCol w:w="825"/>
        <w:gridCol w:w="1471"/>
        <w:gridCol w:w="555"/>
        <w:gridCol w:w="605"/>
      </w:tblGrid>
      <w:tr w:rsidR="00E81BE0" w:rsidRPr="00C839C6" w:rsidTr="00E81BE0">
        <w:trPr>
          <w:trHeight w:val="305"/>
        </w:trPr>
        <w:tc>
          <w:tcPr>
            <w:tcW w:w="0" w:type="auto"/>
            <w:gridSpan w:val="3"/>
          </w:tcPr>
          <w:p w:rsidR="00E81BE0" w:rsidRPr="00C839C6" w:rsidRDefault="00C00F9E" w:rsidP="001900C2">
            <w:pPr>
              <w:rPr>
                <w:sz w:val="28"/>
                <w:szCs w:val="28"/>
              </w:rPr>
            </w:pPr>
            <w:r w:rsidRPr="00C839C6">
              <w:rPr>
                <w:sz w:val="28"/>
                <w:szCs w:val="28"/>
              </w:rPr>
              <w:t>В</w:t>
            </w:r>
            <w:r w:rsidR="00E81BE0" w:rsidRPr="00C839C6">
              <w:rPr>
                <w:sz w:val="28"/>
                <w:szCs w:val="28"/>
              </w:rPr>
              <w:t>ерсии</w:t>
            </w:r>
            <w:r>
              <w:rPr>
                <w:sz w:val="28"/>
                <w:szCs w:val="28"/>
              </w:rPr>
              <w:t xml:space="preserve"> прогул</w:t>
            </w:r>
          </w:p>
        </w:tc>
        <w:tc>
          <w:tcPr>
            <w:tcW w:w="0" w:type="auto"/>
            <w:gridSpan w:val="6"/>
          </w:tcPr>
          <w:p w:rsidR="00E81BE0" w:rsidRPr="00C839C6" w:rsidRDefault="00E81BE0" w:rsidP="001900C2">
            <w:pPr>
              <w:jc w:val="center"/>
              <w:rPr>
                <w:sz w:val="28"/>
                <w:szCs w:val="28"/>
              </w:rPr>
            </w:pPr>
            <w:r w:rsidRPr="00C839C6">
              <w:rPr>
                <w:sz w:val="28"/>
                <w:szCs w:val="28"/>
              </w:rPr>
              <w:t>высказывания из двух заявлений</w:t>
            </w:r>
          </w:p>
        </w:tc>
      </w:tr>
      <w:tr w:rsidR="00E81BE0" w:rsidRPr="00C839C6" w:rsidTr="00E81BE0">
        <w:trPr>
          <w:trHeight w:val="240"/>
        </w:trPr>
        <w:tc>
          <w:tcPr>
            <w:tcW w:w="1156" w:type="dxa"/>
            <w:vMerge w:val="restart"/>
          </w:tcPr>
          <w:p w:rsidR="00E81BE0" w:rsidRPr="006300D0" w:rsidRDefault="006300D0" w:rsidP="001900C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1424" w:type="dxa"/>
            <w:vMerge w:val="restart"/>
          </w:tcPr>
          <w:p w:rsidR="00E81BE0" w:rsidRPr="006300D0" w:rsidRDefault="006300D0" w:rsidP="001900C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995" w:type="dxa"/>
            <w:vMerge w:val="restart"/>
          </w:tcPr>
          <w:p w:rsidR="00E81BE0" w:rsidRPr="006300D0" w:rsidRDefault="006300D0" w:rsidP="001900C2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0" w:type="auto"/>
            <w:gridSpan w:val="2"/>
          </w:tcPr>
          <w:p w:rsidR="00E81BE0" w:rsidRPr="00C839C6" w:rsidRDefault="00E81BE0" w:rsidP="001900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0" w:type="auto"/>
            <w:gridSpan w:val="2"/>
          </w:tcPr>
          <w:p w:rsidR="00E81BE0" w:rsidRPr="00C839C6" w:rsidRDefault="00E81BE0" w:rsidP="001900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0" w:type="auto"/>
            <w:gridSpan w:val="2"/>
          </w:tcPr>
          <w:p w:rsidR="00E81BE0" w:rsidRPr="00C839C6" w:rsidRDefault="00E81BE0" w:rsidP="001900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</w:tr>
      <w:tr w:rsidR="00E81BE0" w:rsidRPr="00C839C6" w:rsidTr="00E81BE0">
        <w:trPr>
          <w:trHeight w:val="390"/>
        </w:trPr>
        <w:tc>
          <w:tcPr>
            <w:tcW w:w="1156" w:type="dxa"/>
            <w:vMerge/>
          </w:tcPr>
          <w:p w:rsidR="00E81BE0" w:rsidRDefault="00E81BE0" w:rsidP="001900C2">
            <w:pPr>
              <w:rPr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E81BE0" w:rsidRDefault="00E81BE0" w:rsidP="001900C2">
            <w:pPr>
              <w:rPr>
                <w:sz w:val="28"/>
                <w:szCs w:val="28"/>
              </w:rPr>
            </w:pPr>
          </w:p>
        </w:tc>
        <w:tc>
          <w:tcPr>
            <w:tcW w:w="995" w:type="dxa"/>
            <w:vMerge/>
          </w:tcPr>
          <w:p w:rsidR="00E81BE0" w:rsidRDefault="00E81BE0" w:rsidP="001900C2">
            <w:pPr>
              <w:rPr>
                <w:sz w:val="28"/>
                <w:szCs w:val="28"/>
              </w:rPr>
            </w:pPr>
          </w:p>
        </w:tc>
        <w:tc>
          <w:tcPr>
            <w:tcW w:w="1667" w:type="dxa"/>
          </w:tcPr>
          <w:p w:rsidR="00E81BE0" w:rsidRDefault="00E81BE0" w:rsidP="001900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с</w:t>
            </w:r>
          </w:p>
        </w:tc>
        <w:tc>
          <w:tcPr>
            <w:tcW w:w="2115" w:type="dxa"/>
          </w:tcPr>
          <w:p w:rsidR="00E81BE0" w:rsidRDefault="00E81BE0" w:rsidP="001900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825" w:type="dxa"/>
          </w:tcPr>
          <w:p w:rsidR="00E81BE0" w:rsidRDefault="00E81BE0" w:rsidP="001900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к</w:t>
            </w:r>
          </w:p>
        </w:tc>
        <w:tc>
          <w:tcPr>
            <w:tcW w:w="1471" w:type="dxa"/>
          </w:tcPr>
          <w:p w:rsidR="00E81BE0" w:rsidRDefault="00E81BE0" w:rsidP="001900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555" w:type="dxa"/>
          </w:tcPr>
          <w:p w:rsidR="00E81BE0" w:rsidRDefault="00E81BE0" w:rsidP="001900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605" w:type="dxa"/>
          </w:tcPr>
          <w:p w:rsidR="00E81BE0" w:rsidRDefault="00E81BE0" w:rsidP="001900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в</w:t>
            </w:r>
          </w:p>
        </w:tc>
      </w:tr>
      <w:tr w:rsidR="00E81BE0" w:rsidRPr="00C839C6" w:rsidTr="00E81BE0">
        <w:trPr>
          <w:trHeight w:val="305"/>
        </w:trPr>
        <w:tc>
          <w:tcPr>
            <w:tcW w:w="1156" w:type="dxa"/>
          </w:tcPr>
          <w:p w:rsidR="00E81BE0" w:rsidRPr="00C839C6" w:rsidRDefault="00E81BE0" w:rsidP="00E81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24" w:type="dxa"/>
          </w:tcPr>
          <w:p w:rsidR="00E81BE0" w:rsidRPr="00C839C6" w:rsidRDefault="00E81BE0" w:rsidP="00E81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5" w:type="dxa"/>
          </w:tcPr>
          <w:p w:rsidR="00E81BE0" w:rsidRPr="00C839C6" w:rsidRDefault="00E81BE0" w:rsidP="00E81B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81BE0" w:rsidRPr="00C839C6" w:rsidRDefault="00E81BE0" w:rsidP="001900C2">
            <w:pPr>
              <w:jc w:val="center"/>
              <w:rPr>
                <w:sz w:val="28"/>
                <w:szCs w:val="28"/>
              </w:rPr>
            </w:pPr>
            <w:r w:rsidRPr="00C839C6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81BE0" w:rsidRPr="00C839C6" w:rsidRDefault="00E81BE0" w:rsidP="001900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81BE0" w:rsidRPr="00C839C6" w:rsidRDefault="0002066B" w:rsidP="001900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81BE0" w:rsidRPr="00C839C6" w:rsidRDefault="00E81BE0" w:rsidP="001900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81BE0" w:rsidRPr="00C839C6" w:rsidRDefault="0002066B" w:rsidP="001900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81BE0" w:rsidRPr="00C839C6" w:rsidRDefault="0002066B" w:rsidP="001900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81BE0" w:rsidRPr="00C839C6" w:rsidTr="00E81BE0">
        <w:trPr>
          <w:trHeight w:val="320"/>
        </w:trPr>
        <w:tc>
          <w:tcPr>
            <w:tcW w:w="1156" w:type="dxa"/>
          </w:tcPr>
          <w:p w:rsidR="00E81BE0" w:rsidRPr="00C839C6" w:rsidRDefault="00E81BE0" w:rsidP="00E81B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24" w:type="dxa"/>
          </w:tcPr>
          <w:p w:rsidR="00E81BE0" w:rsidRPr="00C839C6" w:rsidRDefault="00E81BE0" w:rsidP="00E81B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E81BE0" w:rsidRPr="00C839C6" w:rsidRDefault="00E81BE0" w:rsidP="00E81B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81BE0" w:rsidRPr="00C839C6" w:rsidRDefault="00E81BE0" w:rsidP="001900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81BE0" w:rsidRPr="00C839C6" w:rsidRDefault="00E81BE0" w:rsidP="001900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81BE0" w:rsidRPr="00C839C6" w:rsidRDefault="0002066B" w:rsidP="001900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81BE0" w:rsidRPr="00C839C6" w:rsidRDefault="00E81BE0" w:rsidP="001900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E81BE0" w:rsidRPr="00C839C6" w:rsidRDefault="0002066B" w:rsidP="001900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E81BE0" w:rsidRPr="00C839C6" w:rsidRDefault="0002066B" w:rsidP="001900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E81BE0" w:rsidRPr="00C839C6" w:rsidTr="00E81BE0">
        <w:trPr>
          <w:trHeight w:val="305"/>
        </w:trPr>
        <w:tc>
          <w:tcPr>
            <w:tcW w:w="1156" w:type="dxa"/>
          </w:tcPr>
          <w:p w:rsidR="00E81BE0" w:rsidRPr="0002066B" w:rsidRDefault="00E81BE0" w:rsidP="00E81BE0">
            <w:pPr>
              <w:rPr>
                <w:color w:val="FF0000"/>
                <w:sz w:val="28"/>
                <w:szCs w:val="28"/>
                <w:highlight w:val="yellow"/>
              </w:rPr>
            </w:pPr>
            <w:r w:rsidRPr="0002066B">
              <w:rPr>
                <w:color w:val="FF0000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424" w:type="dxa"/>
          </w:tcPr>
          <w:p w:rsidR="00E81BE0" w:rsidRPr="0002066B" w:rsidRDefault="00E81BE0" w:rsidP="00E81BE0">
            <w:pPr>
              <w:rPr>
                <w:color w:val="FF0000"/>
                <w:sz w:val="28"/>
                <w:szCs w:val="28"/>
                <w:highlight w:val="yellow"/>
              </w:rPr>
            </w:pPr>
            <w:r w:rsidRPr="0002066B">
              <w:rPr>
                <w:color w:val="FF0000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995" w:type="dxa"/>
          </w:tcPr>
          <w:p w:rsidR="00E81BE0" w:rsidRPr="0002066B" w:rsidRDefault="00E81BE0" w:rsidP="00E81BE0">
            <w:pPr>
              <w:rPr>
                <w:color w:val="FF0000"/>
                <w:sz w:val="28"/>
                <w:szCs w:val="28"/>
                <w:highlight w:val="yellow"/>
              </w:rPr>
            </w:pPr>
            <w:r w:rsidRPr="0002066B">
              <w:rPr>
                <w:color w:val="FF0000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0" w:type="auto"/>
          </w:tcPr>
          <w:p w:rsidR="00E81BE0" w:rsidRPr="0002066B" w:rsidRDefault="00E81BE0" w:rsidP="001900C2">
            <w:pPr>
              <w:jc w:val="center"/>
              <w:rPr>
                <w:color w:val="FF0000"/>
                <w:sz w:val="28"/>
                <w:szCs w:val="28"/>
                <w:highlight w:val="yellow"/>
              </w:rPr>
            </w:pPr>
            <w:r w:rsidRPr="0002066B">
              <w:rPr>
                <w:color w:val="FF0000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0" w:type="auto"/>
          </w:tcPr>
          <w:p w:rsidR="00E81BE0" w:rsidRPr="0002066B" w:rsidRDefault="00E81BE0" w:rsidP="001900C2">
            <w:pPr>
              <w:jc w:val="center"/>
              <w:rPr>
                <w:color w:val="FF0000"/>
                <w:sz w:val="28"/>
                <w:szCs w:val="28"/>
                <w:highlight w:val="yellow"/>
              </w:rPr>
            </w:pPr>
            <w:r w:rsidRPr="0002066B">
              <w:rPr>
                <w:color w:val="FF0000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0" w:type="auto"/>
          </w:tcPr>
          <w:p w:rsidR="00E81BE0" w:rsidRPr="0002066B" w:rsidRDefault="00E81BE0" w:rsidP="001900C2">
            <w:pPr>
              <w:jc w:val="center"/>
              <w:rPr>
                <w:color w:val="FF0000"/>
                <w:sz w:val="28"/>
                <w:szCs w:val="28"/>
                <w:highlight w:val="yellow"/>
              </w:rPr>
            </w:pPr>
            <w:r w:rsidRPr="0002066B">
              <w:rPr>
                <w:color w:val="FF0000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0" w:type="auto"/>
          </w:tcPr>
          <w:p w:rsidR="00E81BE0" w:rsidRPr="0002066B" w:rsidRDefault="00E81BE0" w:rsidP="001900C2">
            <w:pPr>
              <w:jc w:val="center"/>
              <w:rPr>
                <w:color w:val="FF0000"/>
                <w:sz w:val="28"/>
                <w:szCs w:val="28"/>
                <w:highlight w:val="yellow"/>
              </w:rPr>
            </w:pPr>
            <w:r w:rsidRPr="0002066B">
              <w:rPr>
                <w:color w:val="FF0000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0" w:type="auto"/>
          </w:tcPr>
          <w:p w:rsidR="00E81BE0" w:rsidRPr="0002066B" w:rsidRDefault="0002066B" w:rsidP="001900C2">
            <w:pPr>
              <w:jc w:val="center"/>
              <w:rPr>
                <w:color w:val="FF0000"/>
                <w:sz w:val="28"/>
                <w:szCs w:val="28"/>
                <w:highlight w:val="yellow"/>
              </w:rPr>
            </w:pPr>
            <w:r w:rsidRPr="0002066B">
              <w:rPr>
                <w:color w:val="FF0000"/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0" w:type="auto"/>
          </w:tcPr>
          <w:p w:rsidR="00E81BE0" w:rsidRPr="0002066B" w:rsidRDefault="0002066B" w:rsidP="001900C2">
            <w:pPr>
              <w:jc w:val="center"/>
              <w:rPr>
                <w:color w:val="FF0000"/>
                <w:sz w:val="28"/>
                <w:szCs w:val="28"/>
                <w:highlight w:val="yellow"/>
              </w:rPr>
            </w:pPr>
            <w:r w:rsidRPr="0002066B">
              <w:rPr>
                <w:color w:val="FF0000"/>
                <w:sz w:val="28"/>
                <w:szCs w:val="28"/>
                <w:highlight w:val="yellow"/>
              </w:rPr>
              <w:t>0</w:t>
            </w:r>
          </w:p>
        </w:tc>
      </w:tr>
    </w:tbl>
    <w:p w:rsidR="00E81BE0" w:rsidRPr="00E81BE0" w:rsidRDefault="00E81BE0" w:rsidP="00E81BE0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CA1A09" w:rsidRDefault="00CA1A09" w:rsidP="00CA1A09">
      <w:pPr>
        <w:rPr>
          <w:rFonts w:ascii="Times New Roman" w:hAnsi="Times New Roman" w:cs="Times New Roman"/>
          <w:sz w:val="24"/>
          <w:szCs w:val="24"/>
        </w:rPr>
      </w:pPr>
    </w:p>
    <w:p w:rsidR="0002066B" w:rsidRDefault="00CA1A09" w:rsidP="00CA1A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7"/>
        <w:tblW w:w="10813" w:type="dxa"/>
        <w:tblLook w:val="01E0"/>
      </w:tblPr>
      <w:tblGrid>
        <w:gridCol w:w="1156"/>
        <w:gridCol w:w="1424"/>
        <w:gridCol w:w="995"/>
        <w:gridCol w:w="1667"/>
        <w:gridCol w:w="2115"/>
        <w:gridCol w:w="825"/>
        <w:gridCol w:w="1471"/>
        <w:gridCol w:w="555"/>
        <w:gridCol w:w="605"/>
      </w:tblGrid>
      <w:tr w:rsidR="0002066B" w:rsidRPr="0002066B" w:rsidTr="001900C2">
        <w:trPr>
          <w:trHeight w:val="305"/>
        </w:trPr>
        <w:tc>
          <w:tcPr>
            <w:tcW w:w="0" w:type="auto"/>
            <w:gridSpan w:val="3"/>
          </w:tcPr>
          <w:p w:rsidR="0002066B" w:rsidRPr="0002066B" w:rsidRDefault="00C00F9E" w:rsidP="001900C2">
            <w:pPr>
              <w:rPr>
                <w:color w:val="000000" w:themeColor="text1"/>
                <w:sz w:val="28"/>
                <w:szCs w:val="28"/>
              </w:rPr>
            </w:pPr>
            <w:r w:rsidRPr="0002066B">
              <w:rPr>
                <w:color w:val="000000" w:themeColor="text1"/>
                <w:sz w:val="28"/>
                <w:szCs w:val="28"/>
              </w:rPr>
              <w:t>В</w:t>
            </w:r>
            <w:r w:rsidR="0002066B" w:rsidRPr="0002066B">
              <w:rPr>
                <w:color w:val="000000" w:themeColor="text1"/>
                <w:sz w:val="28"/>
                <w:szCs w:val="28"/>
              </w:rPr>
              <w:t>ерсии</w:t>
            </w:r>
            <w:r>
              <w:rPr>
                <w:color w:val="000000" w:themeColor="text1"/>
                <w:sz w:val="28"/>
                <w:szCs w:val="28"/>
              </w:rPr>
              <w:t xml:space="preserve"> (клад)</w:t>
            </w:r>
          </w:p>
        </w:tc>
        <w:tc>
          <w:tcPr>
            <w:tcW w:w="0" w:type="auto"/>
            <w:gridSpan w:val="6"/>
          </w:tcPr>
          <w:p w:rsidR="0002066B" w:rsidRPr="0002066B" w:rsidRDefault="0002066B" w:rsidP="001900C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2066B">
              <w:rPr>
                <w:color w:val="000000" w:themeColor="text1"/>
                <w:sz w:val="28"/>
                <w:szCs w:val="28"/>
              </w:rPr>
              <w:t>высказывания из двух заявлений</w:t>
            </w:r>
          </w:p>
        </w:tc>
      </w:tr>
      <w:tr w:rsidR="0002066B" w:rsidRPr="0002066B" w:rsidTr="001900C2">
        <w:trPr>
          <w:trHeight w:val="240"/>
        </w:trPr>
        <w:tc>
          <w:tcPr>
            <w:tcW w:w="1156" w:type="dxa"/>
            <w:vMerge w:val="restart"/>
          </w:tcPr>
          <w:p w:rsidR="0002066B" w:rsidRPr="006300D0" w:rsidRDefault="006300D0" w:rsidP="001900C2">
            <w:pPr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1424" w:type="dxa"/>
            <w:vMerge w:val="restart"/>
          </w:tcPr>
          <w:p w:rsidR="0002066B" w:rsidRPr="006300D0" w:rsidRDefault="006300D0" w:rsidP="001900C2">
            <w:pPr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>Л</w:t>
            </w:r>
          </w:p>
        </w:tc>
        <w:tc>
          <w:tcPr>
            <w:tcW w:w="995" w:type="dxa"/>
            <w:vMerge w:val="restart"/>
          </w:tcPr>
          <w:p w:rsidR="0002066B" w:rsidRPr="006300D0" w:rsidRDefault="006300D0" w:rsidP="001900C2">
            <w:pPr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</w:p>
        </w:tc>
        <w:tc>
          <w:tcPr>
            <w:tcW w:w="0" w:type="auto"/>
            <w:gridSpan w:val="2"/>
          </w:tcPr>
          <w:p w:rsidR="0002066B" w:rsidRPr="0002066B" w:rsidRDefault="0002066B" w:rsidP="001900C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0" w:type="auto"/>
            <w:gridSpan w:val="2"/>
          </w:tcPr>
          <w:p w:rsidR="0002066B" w:rsidRPr="0002066B" w:rsidRDefault="0002066B" w:rsidP="001900C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</w:t>
            </w:r>
          </w:p>
        </w:tc>
        <w:tc>
          <w:tcPr>
            <w:tcW w:w="0" w:type="auto"/>
            <w:gridSpan w:val="2"/>
          </w:tcPr>
          <w:p w:rsidR="0002066B" w:rsidRPr="0002066B" w:rsidRDefault="0002066B" w:rsidP="001900C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</w:p>
        </w:tc>
      </w:tr>
      <w:tr w:rsidR="0002066B" w:rsidRPr="0002066B" w:rsidTr="001900C2">
        <w:trPr>
          <w:trHeight w:val="390"/>
        </w:trPr>
        <w:tc>
          <w:tcPr>
            <w:tcW w:w="1156" w:type="dxa"/>
            <w:vMerge/>
          </w:tcPr>
          <w:p w:rsidR="0002066B" w:rsidRPr="0002066B" w:rsidRDefault="0002066B" w:rsidP="001900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24" w:type="dxa"/>
            <w:vMerge/>
          </w:tcPr>
          <w:p w:rsidR="0002066B" w:rsidRPr="0002066B" w:rsidRDefault="0002066B" w:rsidP="001900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5" w:type="dxa"/>
            <w:vMerge/>
          </w:tcPr>
          <w:p w:rsidR="0002066B" w:rsidRPr="0002066B" w:rsidRDefault="0002066B" w:rsidP="001900C2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67" w:type="dxa"/>
          </w:tcPr>
          <w:p w:rsidR="0002066B" w:rsidRPr="0002066B" w:rsidRDefault="0002066B" w:rsidP="0002066B">
            <w:pPr>
              <w:rPr>
                <w:color w:val="000000" w:themeColor="text1"/>
                <w:sz w:val="28"/>
                <w:szCs w:val="28"/>
              </w:rPr>
            </w:pPr>
            <w:r w:rsidRPr="0002066B">
              <w:rPr>
                <w:color w:val="000000" w:themeColor="text1"/>
                <w:sz w:val="28"/>
                <w:szCs w:val="28"/>
              </w:rPr>
              <w:t xml:space="preserve">Не </w:t>
            </w:r>
            <w:r>
              <w:rPr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2115" w:type="dxa"/>
          </w:tcPr>
          <w:p w:rsidR="0002066B" w:rsidRPr="0002066B" w:rsidRDefault="0002066B" w:rsidP="001900C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</w:t>
            </w:r>
          </w:p>
        </w:tc>
        <w:tc>
          <w:tcPr>
            <w:tcW w:w="825" w:type="dxa"/>
          </w:tcPr>
          <w:p w:rsidR="0002066B" w:rsidRPr="0002066B" w:rsidRDefault="0002066B" w:rsidP="00C00F9E">
            <w:pPr>
              <w:rPr>
                <w:color w:val="000000" w:themeColor="text1"/>
                <w:sz w:val="28"/>
                <w:szCs w:val="28"/>
              </w:rPr>
            </w:pPr>
            <w:r w:rsidRPr="0002066B">
              <w:rPr>
                <w:color w:val="000000" w:themeColor="text1"/>
                <w:sz w:val="28"/>
                <w:szCs w:val="28"/>
              </w:rPr>
              <w:t xml:space="preserve">Не </w:t>
            </w:r>
            <w:r w:rsidR="00C00F9E">
              <w:rPr>
                <w:color w:val="000000" w:themeColor="text1"/>
                <w:sz w:val="28"/>
                <w:szCs w:val="28"/>
              </w:rPr>
              <w:t>п</w:t>
            </w:r>
          </w:p>
        </w:tc>
        <w:tc>
          <w:tcPr>
            <w:tcW w:w="1471" w:type="dxa"/>
          </w:tcPr>
          <w:p w:rsidR="0002066B" w:rsidRPr="0002066B" w:rsidRDefault="00C00F9E" w:rsidP="001900C2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555" w:type="dxa"/>
          </w:tcPr>
          <w:p w:rsidR="0002066B" w:rsidRPr="0002066B" w:rsidRDefault="0002066B" w:rsidP="001900C2">
            <w:pPr>
              <w:rPr>
                <w:color w:val="000000" w:themeColor="text1"/>
                <w:sz w:val="28"/>
                <w:szCs w:val="28"/>
              </w:rPr>
            </w:pPr>
            <w:r w:rsidRPr="0002066B">
              <w:rPr>
                <w:color w:val="000000" w:themeColor="text1"/>
                <w:sz w:val="28"/>
                <w:szCs w:val="28"/>
              </w:rPr>
              <w:t>к</w:t>
            </w:r>
          </w:p>
        </w:tc>
        <w:tc>
          <w:tcPr>
            <w:tcW w:w="605" w:type="dxa"/>
          </w:tcPr>
          <w:p w:rsidR="0002066B" w:rsidRPr="0002066B" w:rsidRDefault="0002066B" w:rsidP="001900C2">
            <w:pPr>
              <w:rPr>
                <w:color w:val="000000" w:themeColor="text1"/>
                <w:sz w:val="28"/>
                <w:szCs w:val="28"/>
              </w:rPr>
            </w:pPr>
            <w:r w:rsidRPr="0002066B">
              <w:rPr>
                <w:color w:val="000000" w:themeColor="text1"/>
                <w:sz w:val="28"/>
                <w:szCs w:val="28"/>
              </w:rPr>
              <w:t>Не в</w:t>
            </w:r>
          </w:p>
        </w:tc>
      </w:tr>
      <w:tr w:rsidR="0002066B" w:rsidRPr="0002066B" w:rsidTr="001900C2">
        <w:trPr>
          <w:trHeight w:val="305"/>
        </w:trPr>
        <w:tc>
          <w:tcPr>
            <w:tcW w:w="1156" w:type="dxa"/>
          </w:tcPr>
          <w:p w:rsidR="0002066B" w:rsidRPr="0002066B" w:rsidRDefault="0002066B" w:rsidP="001900C2">
            <w:pPr>
              <w:rPr>
                <w:color w:val="000000" w:themeColor="text1"/>
                <w:sz w:val="28"/>
                <w:szCs w:val="28"/>
              </w:rPr>
            </w:pPr>
            <w:r w:rsidRPr="0002066B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4" w:type="dxa"/>
          </w:tcPr>
          <w:p w:rsidR="0002066B" w:rsidRPr="0002066B" w:rsidRDefault="0002066B" w:rsidP="001900C2">
            <w:pPr>
              <w:rPr>
                <w:color w:val="000000" w:themeColor="text1"/>
                <w:sz w:val="28"/>
                <w:szCs w:val="28"/>
              </w:rPr>
            </w:pPr>
            <w:r w:rsidRPr="0002066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95" w:type="dxa"/>
          </w:tcPr>
          <w:p w:rsidR="0002066B" w:rsidRPr="0002066B" w:rsidRDefault="0002066B" w:rsidP="001900C2">
            <w:pPr>
              <w:rPr>
                <w:color w:val="000000" w:themeColor="text1"/>
                <w:sz w:val="28"/>
                <w:szCs w:val="28"/>
              </w:rPr>
            </w:pPr>
            <w:r w:rsidRPr="0002066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02066B" w:rsidRPr="0002066B" w:rsidRDefault="0002066B" w:rsidP="001900C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02066B" w:rsidRPr="0002066B" w:rsidRDefault="0002066B" w:rsidP="001900C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02066B" w:rsidRPr="0002066B" w:rsidRDefault="00C00F9E" w:rsidP="001900C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2066B" w:rsidRPr="0002066B" w:rsidRDefault="00C00F9E" w:rsidP="001900C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2066B" w:rsidRPr="0002066B" w:rsidRDefault="00C00F9E" w:rsidP="001900C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2066B" w:rsidRPr="0002066B" w:rsidRDefault="00C00F9E" w:rsidP="001900C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02066B" w:rsidRPr="0002066B" w:rsidTr="001900C2">
        <w:trPr>
          <w:trHeight w:val="320"/>
        </w:trPr>
        <w:tc>
          <w:tcPr>
            <w:tcW w:w="1156" w:type="dxa"/>
          </w:tcPr>
          <w:p w:rsidR="0002066B" w:rsidRPr="0002066B" w:rsidRDefault="0002066B" w:rsidP="001900C2">
            <w:pPr>
              <w:rPr>
                <w:b/>
                <w:color w:val="000000" w:themeColor="text1"/>
                <w:sz w:val="28"/>
                <w:szCs w:val="28"/>
              </w:rPr>
            </w:pPr>
            <w:r w:rsidRPr="0002066B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24" w:type="dxa"/>
          </w:tcPr>
          <w:p w:rsidR="0002066B" w:rsidRPr="0002066B" w:rsidRDefault="0002066B" w:rsidP="001900C2">
            <w:pPr>
              <w:rPr>
                <w:b/>
                <w:color w:val="000000" w:themeColor="text1"/>
                <w:sz w:val="28"/>
                <w:szCs w:val="28"/>
              </w:rPr>
            </w:pPr>
            <w:r w:rsidRPr="0002066B"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02066B" w:rsidRPr="0002066B" w:rsidRDefault="0002066B" w:rsidP="001900C2">
            <w:pPr>
              <w:rPr>
                <w:b/>
                <w:color w:val="000000" w:themeColor="text1"/>
                <w:sz w:val="28"/>
                <w:szCs w:val="28"/>
              </w:rPr>
            </w:pPr>
            <w:r w:rsidRPr="0002066B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02066B" w:rsidRPr="0002066B" w:rsidRDefault="0002066B" w:rsidP="001900C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2066B" w:rsidRPr="0002066B" w:rsidRDefault="0002066B" w:rsidP="001900C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02066B" w:rsidRPr="0002066B" w:rsidRDefault="00C00F9E" w:rsidP="001900C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2066B" w:rsidRPr="0002066B" w:rsidRDefault="00C00F9E" w:rsidP="001900C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02066B" w:rsidRPr="0002066B" w:rsidRDefault="00C00F9E" w:rsidP="001900C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2066B" w:rsidRPr="0002066B" w:rsidRDefault="00C00F9E" w:rsidP="001900C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02066B" w:rsidRPr="0002066B" w:rsidTr="001900C2">
        <w:trPr>
          <w:trHeight w:val="305"/>
        </w:trPr>
        <w:tc>
          <w:tcPr>
            <w:tcW w:w="1156" w:type="dxa"/>
          </w:tcPr>
          <w:p w:rsidR="0002066B" w:rsidRPr="00C00F9E" w:rsidRDefault="0002066B" w:rsidP="001900C2">
            <w:pPr>
              <w:rPr>
                <w:b/>
                <w:color w:val="000000" w:themeColor="text1"/>
                <w:sz w:val="28"/>
                <w:szCs w:val="28"/>
              </w:rPr>
            </w:pPr>
            <w:r w:rsidRPr="00C00F9E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24" w:type="dxa"/>
          </w:tcPr>
          <w:p w:rsidR="0002066B" w:rsidRPr="00C00F9E" w:rsidRDefault="0002066B" w:rsidP="001900C2">
            <w:pPr>
              <w:rPr>
                <w:b/>
                <w:color w:val="000000" w:themeColor="text1"/>
                <w:sz w:val="28"/>
                <w:szCs w:val="28"/>
              </w:rPr>
            </w:pPr>
            <w:r w:rsidRPr="00C00F9E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95" w:type="dxa"/>
          </w:tcPr>
          <w:p w:rsidR="0002066B" w:rsidRPr="00C00F9E" w:rsidRDefault="0002066B" w:rsidP="001900C2">
            <w:pPr>
              <w:rPr>
                <w:b/>
                <w:color w:val="000000" w:themeColor="text1"/>
                <w:sz w:val="28"/>
                <w:szCs w:val="28"/>
              </w:rPr>
            </w:pPr>
            <w:r w:rsidRPr="00C00F9E"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2066B" w:rsidRPr="00C00F9E" w:rsidRDefault="0002066B" w:rsidP="001900C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00F9E"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2066B" w:rsidRPr="00C00F9E" w:rsidRDefault="0002066B" w:rsidP="001900C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00F9E"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2066B" w:rsidRPr="00C00F9E" w:rsidRDefault="00C00F9E" w:rsidP="001900C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00F9E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02066B" w:rsidRPr="00C00F9E" w:rsidRDefault="00C00F9E" w:rsidP="001900C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00F9E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02066B" w:rsidRPr="00C00F9E" w:rsidRDefault="00C00F9E" w:rsidP="001900C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00F9E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02066B" w:rsidRPr="00C00F9E" w:rsidRDefault="00C00F9E" w:rsidP="001900C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00F9E"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CA1A09" w:rsidRDefault="00CA1A09" w:rsidP="00CA1A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2066B" w:rsidRDefault="0002066B" w:rsidP="00CA1A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2066B" w:rsidRDefault="0002066B" w:rsidP="00CA1A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2066B" w:rsidRPr="00CA1A09" w:rsidRDefault="0002066B" w:rsidP="00CA1A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1E0"/>
      </w:tblPr>
      <w:tblGrid>
        <w:gridCol w:w="2926"/>
        <w:gridCol w:w="733"/>
        <w:gridCol w:w="733"/>
        <w:gridCol w:w="699"/>
        <w:gridCol w:w="699"/>
        <w:gridCol w:w="699"/>
        <w:gridCol w:w="699"/>
      </w:tblGrid>
      <w:tr w:rsidR="00CA1A09" w:rsidRPr="00CA1A09" w:rsidTr="001900C2">
        <w:tc>
          <w:tcPr>
            <w:tcW w:w="0" w:type="auto"/>
            <w:vMerge w:val="restart"/>
          </w:tcPr>
          <w:p w:rsidR="00CA1A09" w:rsidRPr="00CA1A09" w:rsidRDefault="00CA1A09" w:rsidP="00CA1A09">
            <w:pPr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версии</w:t>
            </w:r>
          </w:p>
        </w:tc>
        <w:tc>
          <w:tcPr>
            <w:tcW w:w="0" w:type="auto"/>
            <w:gridSpan w:val="6"/>
          </w:tcPr>
          <w:p w:rsidR="00CA1A09" w:rsidRPr="00CA1A09" w:rsidRDefault="00CA1A09" w:rsidP="00CA1A09">
            <w:pPr>
              <w:jc w:val="center"/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Высказывания из двух заявлений</w:t>
            </w:r>
          </w:p>
        </w:tc>
      </w:tr>
      <w:tr w:rsidR="00CA1A09" w:rsidRPr="00CA1A09" w:rsidTr="001900C2">
        <w:tc>
          <w:tcPr>
            <w:tcW w:w="0" w:type="auto"/>
            <w:vMerge/>
          </w:tcPr>
          <w:p w:rsidR="00CA1A09" w:rsidRPr="00CA1A09" w:rsidRDefault="00CA1A09" w:rsidP="00CA1A0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CA1A09" w:rsidRPr="00CA1A09" w:rsidRDefault="00CA1A09" w:rsidP="00CA1A09">
            <w:pPr>
              <w:jc w:val="center"/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Батончика</w:t>
            </w:r>
          </w:p>
        </w:tc>
        <w:tc>
          <w:tcPr>
            <w:tcW w:w="0" w:type="auto"/>
            <w:gridSpan w:val="2"/>
          </w:tcPr>
          <w:p w:rsidR="00CA1A09" w:rsidRPr="00CA1A09" w:rsidRDefault="00CA1A09" w:rsidP="00CA1A09">
            <w:pPr>
              <w:jc w:val="center"/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Ленчика</w:t>
            </w:r>
          </w:p>
        </w:tc>
        <w:tc>
          <w:tcPr>
            <w:tcW w:w="0" w:type="auto"/>
            <w:gridSpan w:val="2"/>
          </w:tcPr>
          <w:p w:rsidR="00CA1A09" w:rsidRPr="00CA1A09" w:rsidRDefault="00CA1A09" w:rsidP="00CA1A09">
            <w:pPr>
              <w:jc w:val="center"/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Пончика</w:t>
            </w:r>
          </w:p>
        </w:tc>
      </w:tr>
      <w:tr w:rsidR="00CA1A09" w:rsidRPr="00CA1A09" w:rsidTr="001900C2">
        <w:tc>
          <w:tcPr>
            <w:tcW w:w="0" w:type="auto"/>
          </w:tcPr>
          <w:p w:rsidR="00CA1A09" w:rsidRPr="00CA1A09" w:rsidRDefault="00CA1A09" w:rsidP="00CA1A09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Батончик утаил клад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1</w:t>
            </w:r>
          </w:p>
        </w:tc>
      </w:tr>
      <w:tr w:rsidR="00CA1A09" w:rsidRPr="00CA1A09" w:rsidTr="001900C2">
        <w:tc>
          <w:tcPr>
            <w:tcW w:w="0" w:type="auto"/>
          </w:tcPr>
          <w:p w:rsidR="00CA1A09" w:rsidRPr="00CA1A09" w:rsidRDefault="00CA1A09" w:rsidP="00CA1A09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Ленчик утаил клад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sz w:val="28"/>
                <w:szCs w:val="28"/>
              </w:rPr>
            </w:pPr>
            <w:r w:rsidRPr="00CA1A09">
              <w:rPr>
                <w:sz w:val="28"/>
                <w:szCs w:val="28"/>
              </w:rPr>
              <w:t>0</w:t>
            </w:r>
          </w:p>
        </w:tc>
      </w:tr>
      <w:tr w:rsidR="00CA1A09" w:rsidRPr="00CA1A09" w:rsidTr="001900C2">
        <w:tc>
          <w:tcPr>
            <w:tcW w:w="0" w:type="auto"/>
          </w:tcPr>
          <w:p w:rsidR="00CA1A09" w:rsidRPr="00CA1A09" w:rsidRDefault="00CA1A09" w:rsidP="00CA1A09">
            <w:pPr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CA1A09">
              <w:rPr>
                <w:b/>
                <w:sz w:val="28"/>
                <w:szCs w:val="28"/>
              </w:rPr>
              <w:t>Пончик утаил клад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b/>
                <w:sz w:val="28"/>
                <w:szCs w:val="28"/>
              </w:rPr>
            </w:pPr>
            <w:r w:rsidRPr="00CA1A0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b/>
                <w:sz w:val="28"/>
                <w:szCs w:val="28"/>
              </w:rPr>
            </w:pPr>
            <w:r w:rsidRPr="00CA1A0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b/>
                <w:sz w:val="28"/>
                <w:szCs w:val="28"/>
              </w:rPr>
            </w:pPr>
            <w:r w:rsidRPr="00CA1A0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b/>
                <w:sz w:val="28"/>
                <w:szCs w:val="28"/>
              </w:rPr>
            </w:pPr>
            <w:r w:rsidRPr="00CA1A0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b/>
                <w:sz w:val="28"/>
                <w:szCs w:val="28"/>
              </w:rPr>
            </w:pPr>
            <w:r w:rsidRPr="00CA1A0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CA1A09" w:rsidRPr="00CA1A09" w:rsidRDefault="00CA1A09" w:rsidP="00CA1A09">
            <w:pPr>
              <w:jc w:val="center"/>
              <w:rPr>
                <w:b/>
                <w:sz w:val="28"/>
                <w:szCs w:val="28"/>
              </w:rPr>
            </w:pPr>
            <w:r w:rsidRPr="00CA1A09">
              <w:rPr>
                <w:b/>
                <w:sz w:val="28"/>
                <w:szCs w:val="28"/>
              </w:rPr>
              <w:t>1</w:t>
            </w:r>
          </w:p>
        </w:tc>
      </w:tr>
    </w:tbl>
    <w:p w:rsidR="00CA1A09" w:rsidRPr="00CA1A09" w:rsidRDefault="00CA1A09" w:rsidP="00C00F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CA1A09" w:rsidRPr="00CA1A09" w:rsidSect="00C00F9E">
      <w:pgSz w:w="11906" w:h="16838"/>
      <w:pgMar w:top="426" w:right="707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52B5"/>
    <w:multiLevelType w:val="hybridMultilevel"/>
    <w:tmpl w:val="881E6FE8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A3B24B2"/>
    <w:multiLevelType w:val="hybridMultilevel"/>
    <w:tmpl w:val="FAA055C6"/>
    <w:lvl w:ilvl="0" w:tplc="6E728916">
      <w:start w:val="1"/>
      <w:numFmt w:val="decimal"/>
      <w:lvlText w:val="%1."/>
      <w:lvlJc w:val="left"/>
      <w:pPr>
        <w:tabs>
          <w:tab w:val="num" w:pos="357"/>
        </w:tabs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C404D5"/>
    <w:multiLevelType w:val="hybridMultilevel"/>
    <w:tmpl w:val="1108B68E"/>
    <w:lvl w:ilvl="0" w:tplc="6E728916">
      <w:start w:val="1"/>
      <w:numFmt w:val="decimal"/>
      <w:lvlText w:val="%1."/>
      <w:lvlJc w:val="left"/>
      <w:pPr>
        <w:tabs>
          <w:tab w:val="num" w:pos="357"/>
        </w:tabs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392093"/>
    <w:multiLevelType w:val="hybridMultilevel"/>
    <w:tmpl w:val="96F22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0300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08AF"/>
    <w:rsid w:val="0002066B"/>
    <w:rsid w:val="000C0A16"/>
    <w:rsid w:val="001655AF"/>
    <w:rsid w:val="00366AF6"/>
    <w:rsid w:val="006008AF"/>
    <w:rsid w:val="006300D0"/>
    <w:rsid w:val="00BA2490"/>
    <w:rsid w:val="00C00F9E"/>
    <w:rsid w:val="00CA1A09"/>
    <w:rsid w:val="00DB1DF3"/>
    <w:rsid w:val="00E81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DF3"/>
  </w:style>
  <w:style w:type="paragraph" w:styleId="2">
    <w:name w:val="heading 2"/>
    <w:basedOn w:val="a"/>
    <w:next w:val="a"/>
    <w:link w:val="20"/>
    <w:qFormat/>
    <w:rsid w:val="00CA1A0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0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6008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00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08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CA1A09"/>
    <w:rPr>
      <w:rFonts w:ascii="Arial" w:eastAsia="Times New Roman" w:hAnsi="Arial" w:cs="Arial"/>
      <w:b/>
      <w:bCs/>
      <w:i/>
      <w:iCs/>
      <w:sz w:val="28"/>
      <w:szCs w:val="28"/>
    </w:rPr>
  </w:style>
  <w:style w:type="table" w:styleId="a7">
    <w:name w:val="Table Grid"/>
    <w:basedOn w:val="a1"/>
    <w:rsid w:val="00CA1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81BE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3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Каб 12</cp:lastModifiedBy>
  <cp:revision>3</cp:revision>
  <cp:lastPrinted>2019-12-19T11:42:00Z</cp:lastPrinted>
  <dcterms:created xsi:type="dcterms:W3CDTF">2019-12-18T19:42:00Z</dcterms:created>
  <dcterms:modified xsi:type="dcterms:W3CDTF">2019-12-19T11:43:00Z</dcterms:modified>
</cp:coreProperties>
</file>